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D8" w:rsidRPr="00E81F3D" w:rsidRDefault="000531D8" w:rsidP="006C0DBE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1F3D">
        <w:rPr>
          <w:rFonts w:asciiTheme="majorBidi" w:hAnsiTheme="majorBidi" w:cstheme="majorBidi"/>
          <w:b/>
          <w:bCs/>
          <w:sz w:val="32"/>
          <w:szCs w:val="32"/>
          <w:cs/>
        </w:rPr>
        <w:t>สรุปแผนการจัดซื้อเวชภัณฑ์ที่มิใช่ยา</w:t>
      </w:r>
    </w:p>
    <w:p w:rsidR="000531D8" w:rsidRPr="00E81F3D" w:rsidRDefault="000531D8" w:rsidP="000531D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1F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  วัสดุวิทยาศาสตร์ทางการแพทย์  ปีงบประมาณ </w:t>
      </w:r>
      <w:r>
        <w:rPr>
          <w:rFonts w:asciiTheme="majorBidi" w:hAnsiTheme="majorBidi" w:cstheme="majorBidi"/>
          <w:b/>
          <w:bCs/>
          <w:sz w:val="32"/>
          <w:szCs w:val="32"/>
        </w:rPr>
        <w:t>256</w:t>
      </w:r>
      <w:r w:rsidR="009B0980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0531D8" w:rsidRPr="00E81F3D" w:rsidRDefault="000531D8" w:rsidP="000531D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1F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หน่วยงาน  </w:t>
      </w:r>
      <w:r w:rsidR="009B098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งานเทคนิคการแพทย์ </w:t>
      </w:r>
      <w:r w:rsidRPr="00E81F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โรงพยาบาลกาบัง  จังหวัดยะลา</w:t>
      </w:r>
    </w:p>
    <w:p w:rsidR="000531D8" w:rsidRPr="006C0DBE" w:rsidRDefault="000531D8" w:rsidP="000531D8">
      <w:pPr>
        <w:spacing w:line="240" w:lineRule="atLeast"/>
        <w:contextualSpacing/>
        <w:rPr>
          <w:rFonts w:asciiTheme="majorBidi" w:hAnsiTheme="majorBidi" w:cstheme="majorBidi"/>
          <w:b/>
          <w:bCs/>
          <w:sz w:val="16"/>
          <w:szCs w:val="16"/>
          <w:cs/>
        </w:rPr>
      </w:pPr>
    </w:p>
    <w:tbl>
      <w:tblPr>
        <w:tblStyle w:val="a3"/>
        <w:tblW w:w="0" w:type="auto"/>
        <w:tblInd w:w="1413" w:type="dxa"/>
        <w:tblLook w:val="04A0"/>
      </w:tblPr>
      <w:tblGrid>
        <w:gridCol w:w="2551"/>
        <w:gridCol w:w="3119"/>
        <w:gridCol w:w="3544"/>
        <w:gridCol w:w="3260"/>
      </w:tblGrid>
      <w:tr w:rsidR="000531D8" w:rsidRPr="006C0DBE" w:rsidTr="002F6F1C">
        <w:tc>
          <w:tcPr>
            <w:tcW w:w="2551" w:type="dxa"/>
            <w:vMerge w:val="restart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/>
                <w:b/>
                <w:bCs/>
                <w:sz w:val="28"/>
                <w:cs/>
              </w:rPr>
              <w:t>ไตรมาส</w:t>
            </w:r>
          </w:p>
        </w:tc>
        <w:tc>
          <w:tcPr>
            <w:tcW w:w="3119" w:type="dxa"/>
            <w:vMerge w:val="restart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การจัดซื้อ</w:t>
            </w:r>
          </w:p>
        </w:tc>
        <w:tc>
          <w:tcPr>
            <w:tcW w:w="6804" w:type="dxa"/>
            <w:gridSpan w:val="2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เวชภัณฑ์ที่มิใช่ยา ประเภท วัสดุวิทยาศาสตร์ทางการแพทย์</w:t>
            </w:r>
          </w:p>
        </w:tc>
      </w:tr>
      <w:tr w:rsidR="000531D8" w:rsidRPr="006C0DBE" w:rsidTr="002F6F1C">
        <w:tc>
          <w:tcPr>
            <w:tcW w:w="2551" w:type="dxa"/>
            <w:vMerge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จำนวนรายการ</w:t>
            </w:r>
          </w:p>
        </w:tc>
        <w:tc>
          <w:tcPr>
            <w:tcW w:w="3260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</w:tr>
      <w:tr w:rsidR="000531D8" w:rsidRPr="006C0DBE" w:rsidTr="002F6F1C">
        <w:tc>
          <w:tcPr>
            <w:tcW w:w="2551" w:type="dxa"/>
            <w:vMerge w:val="restart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ไตรมาสที่ </w:t>
            </w:r>
            <w:r w:rsidRPr="006C0DBE">
              <w:rPr>
                <w:rFonts w:asciiTheme="majorBidi" w:hAnsiTheme="majorBidi" w:cstheme="majorBidi"/>
                <w:b/>
                <w:bCs/>
                <w:sz w:val="28"/>
              </w:rPr>
              <w:t xml:space="preserve">1 </w:t>
            </w: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(ต.ค.-ธ.ค.)</w:t>
            </w:r>
          </w:p>
        </w:tc>
        <w:tc>
          <w:tcPr>
            <w:tcW w:w="3119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3544" w:type="dxa"/>
          </w:tcPr>
          <w:p w:rsidR="000531D8" w:rsidRPr="006C0DBE" w:rsidRDefault="009B0980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/>
                <w:b/>
                <w:bCs/>
                <w:sz w:val="28"/>
              </w:rPr>
              <w:t>61</w:t>
            </w:r>
          </w:p>
        </w:tc>
        <w:tc>
          <w:tcPr>
            <w:tcW w:w="3260" w:type="dxa"/>
          </w:tcPr>
          <w:p w:rsidR="000531D8" w:rsidRPr="006C0DBE" w:rsidRDefault="009B0980" w:rsidP="002F6F1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6C0DBE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645,111.70</w:t>
            </w:r>
          </w:p>
        </w:tc>
      </w:tr>
      <w:tr w:rsidR="000531D8" w:rsidRPr="006C0DBE" w:rsidTr="002F6F1C">
        <w:tc>
          <w:tcPr>
            <w:tcW w:w="2551" w:type="dxa"/>
            <w:vMerge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จัดซื้อจริง</w:t>
            </w:r>
          </w:p>
        </w:tc>
        <w:tc>
          <w:tcPr>
            <w:tcW w:w="3544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0531D8" w:rsidRPr="006C0DBE" w:rsidTr="002F6F1C">
        <w:tc>
          <w:tcPr>
            <w:tcW w:w="2551" w:type="dxa"/>
            <w:vMerge w:val="restart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ไตรมาสที่ </w:t>
            </w:r>
            <w:r w:rsidRPr="006C0DBE">
              <w:rPr>
                <w:rFonts w:asciiTheme="majorBidi" w:hAnsiTheme="majorBidi" w:cstheme="majorBidi"/>
                <w:b/>
                <w:bCs/>
                <w:sz w:val="28"/>
              </w:rPr>
              <w:t xml:space="preserve">2 </w:t>
            </w: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(ม.ค.-มี.ค.)</w:t>
            </w:r>
          </w:p>
        </w:tc>
        <w:tc>
          <w:tcPr>
            <w:tcW w:w="3119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3544" w:type="dxa"/>
          </w:tcPr>
          <w:p w:rsidR="000531D8" w:rsidRPr="006C0DBE" w:rsidRDefault="009B0980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/>
                <w:b/>
                <w:bCs/>
                <w:sz w:val="28"/>
              </w:rPr>
              <w:t>42</w:t>
            </w:r>
          </w:p>
        </w:tc>
        <w:tc>
          <w:tcPr>
            <w:tcW w:w="3260" w:type="dxa"/>
          </w:tcPr>
          <w:p w:rsidR="000531D8" w:rsidRPr="006C0DBE" w:rsidRDefault="009B0980" w:rsidP="002F6F1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6C0DBE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411,072.00</w:t>
            </w:r>
            <w:r w:rsidR="000531D8" w:rsidRPr="006C0DBE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0531D8" w:rsidRPr="006C0DBE" w:rsidTr="002F6F1C">
        <w:tc>
          <w:tcPr>
            <w:tcW w:w="2551" w:type="dxa"/>
            <w:vMerge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จัดซื้อจริง</w:t>
            </w:r>
          </w:p>
        </w:tc>
        <w:tc>
          <w:tcPr>
            <w:tcW w:w="3544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0531D8" w:rsidRPr="006C0DBE" w:rsidTr="002F6F1C">
        <w:tc>
          <w:tcPr>
            <w:tcW w:w="2551" w:type="dxa"/>
            <w:vMerge w:val="restart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ไตรมาสที่ </w:t>
            </w:r>
            <w:r w:rsidRPr="006C0DBE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(เม.ย.-มิ.ย.)</w:t>
            </w:r>
          </w:p>
        </w:tc>
        <w:tc>
          <w:tcPr>
            <w:tcW w:w="3119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3544" w:type="dxa"/>
          </w:tcPr>
          <w:p w:rsidR="009B0980" w:rsidRPr="006C0DBE" w:rsidRDefault="009B0980" w:rsidP="009B0980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/>
                <w:b/>
                <w:bCs/>
                <w:sz w:val="28"/>
              </w:rPr>
              <w:t>54</w:t>
            </w:r>
          </w:p>
        </w:tc>
        <w:tc>
          <w:tcPr>
            <w:tcW w:w="3260" w:type="dxa"/>
          </w:tcPr>
          <w:p w:rsidR="000531D8" w:rsidRPr="006C0DBE" w:rsidRDefault="009B0980" w:rsidP="002F6F1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6C0DBE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448,905.30</w:t>
            </w:r>
          </w:p>
        </w:tc>
      </w:tr>
      <w:tr w:rsidR="000531D8" w:rsidRPr="006C0DBE" w:rsidTr="002F6F1C">
        <w:tc>
          <w:tcPr>
            <w:tcW w:w="2551" w:type="dxa"/>
            <w:vMerge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จัดซื้อจริง</w:t>
            </w:r>
          </w:p>
        </w:tc>
        <w:tc>
          <w:tcPr>
            <w:tcW w:w="3544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0531D8" w:rsidRPr="006C0DBE" w:rsidTr="002F6F1C">
        <w:tc>
          <w:tcPr>
            <w:tcW w:w="2551" w:type="dxa"/>
            <w:vMerge w:val="restart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ไตรมาสที่ </w:t>
            </w:r>
            <w:r w:rsidRPr="006C0DBE">
              <w:rPr>
                <w:rFonts w:asciiTheme="majorBidi" w:hAnsiTheme="majorBidi" w:cstheme="majorBidi"/>
                <w:b/>
                <w:bCs/>
                <w:sz w:val="28"/>
              </w:rPr>
              <w:t xml:space="preserve">4 </w:t>
            </w: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(ก.ค.-ก.ย.)</w:t>
            </w:r>
          </w:p>
        </w:tc>
        <w:tc>
          <w:tcPr>
            <w:tcW w:w="3119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3544" w:type="dxa"/>
          </w:tcPr>
          <w:p w:rsidR="000531D8" w:rsidRPr="006C0DBE" w:rsidRDefault="009B0980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/>
                <w:b/>
                <w:bCs/>
                <w:sz w:val="28"/>
              </w:rPr>
              <w:t>46</w:t>
            </w:r>
          </w:p>
        </w:tc>
        <w:tc>
          <w:tcPr>
            <w:tcW w:w="3260" w:type="dxa"/>
          </w:tcPr>
          <w:p w:rsidR="000531D8" w:rsidRPr="006C0DBE" w:rsidRDefault="009B0980" w:rsidP="002F6F1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  <w:cs/>
              </w:rPr>
            </w:pPr>
            <w:r w:rsidRPr="006C0DBE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423,801.00</w:t>
            </w:r>
          </w:p>
        </w:tc>
      </w:tr>
      <w:tr w:rsidR="000531D8" w:rsidRPr="006C0DBE" w:rsidTr="002F6F1C">
        <w:tc>
          <w:tcPr>
            <w:tcW w:w="2551" w:type="dxa"/>
            <w:vMerge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จัดซื้อจริง</w:t>
            </w:r>
          </w:p>
        </w:tc>
        <w:tc>
          <w:tcPr>
            <w:tcW w:w="3544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0531D8" w:rsidRPr="006C0DBE" w:rsidRDefault="000531D8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C0DBE" w:rsidRPr="006C0DBE" w:rsidTr="002F6F1C">
        <w:tc>
          <w:tcPr>
            <w:tcW w:w="2551" w:type="dxa"/>
            <w:vMerge w:val="restart"/>
          </w:tcPr>
          <w:p w:rsidR="006C0DBE" w:rsidRPr="006C0DBE" w:rsidRDefault="006C0DBE" w:rsidP="006C0DBE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3119" w:type="dxa"/>
          </w:tcPr>
          <w:p w:rsidR="006C0DBE" w:rsidRPr="006C0DBE" w:rsidRDefault="006C0DBE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3544" w:type="dxa"/>
          </w:tcPr>
          <w:p w:rsidR="006C0DBE" w:rsidRPr="006C0DBE" w:rsidRDefault="006C0DBE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78</w:t>
            </w:r>
          </w:p>
        </w:tc>
        <w:tc>
          <w:tcPr>
            <w:tcW w:w="3260" w:type="dxa"/>
          </w:tcPr>
          <w:p w:rsidR="006C0DBE" w:rsidRPr="006C0DBE" w:rsidRDefault="006C0DBE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  <w:r w:rsidRPr="006C0DBE">
              <w:rPr>
                <w:rFonts w:asciiTheme="majorBidi" w:hAnsiTheme="majorBidi" w:cstheme="majorBidi"/>
                <w:b/>
                <w:bCs/>
                <w:sz w:val="28"/>
              </w:rPr>
              <w:t>,928,890.00</w:t>
            </w:r>
          </w:p>
        </w:tc>
      </w:tr>
      <w:tr w:rsidR="006C0DBE" w:rsidRPr="006C0DBE" w:rsidTr="002F6F1C">
        <w:tc>
          <w:tcPr>
            <w:tcW w:w="2551" w:type="dxa"/>
            <w:vMerge/>
          </w:tcPr>
          <w:p w:rsidR="006C0DBE" w:rsidRPr="006C0DBE" w:rsidRDefault="006C0DBE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6C0DBE" w:rsidRPr="006C0DBE" w:rsidRDefault="006C0DBE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C0DB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จัดซื้อจริง</w:t>
            </w:r>
          </w:p>
        </w:tc>
        <w:tc>
          <w:tcPr>
            <w:tcW w:w="3544" w:type="dxa"/>
          </w:tcPr>
          <w:p w:rsidR="006C0DBE" w:rsidRPr="006C0DBE" w:rsidRDefault="006C0DBE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6C0DBE" w:rsidRPr="006C0DBE" w:rsidRDefault="006C0DBE" w:rsidP="002F6F1C">
            <w:pPr>
              <w:spacing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3A2EBF" w:rsidRDefault="003A2EBF" w:rsidP="006C0DBE">
      <w:pPr>
        <w:spacing w:line="240" w:lineRule="atLeast"/>
        <w:contextualSpacing/>
        <w:rPr>
          <w:rFonts w:asciiTheme="majorBidi" w:hAnsiTheme="majorBidi" w:cstheme="majorBidi"/>
          <w:b/>
          <w:bCs/>
          <w:sz w:val="36"/>
          <w:szCs w:val="36"/>
        </w:rPr>
      </w:pPr>
    </w:p>
    <w:p w:rsidR="006C0DBE" w:rsidRDefault="006C0DBE" w:rsidP="006C0DBE">
      <w:pPr>
        <w:spacing w:line="240" w:lineRule="atLeast"/>
        <w:contextualSpacing/>
        <w:rPr>
          <w:rFonts w:asciiTheme="majorBidi" w:hAnsiTheme="majorBidi" w:cstheme="majorBidi"/>
          <w:b/>
          <w:bCs/>
          <w:sz w:val="36"/>
          <w:szCs w:val="36"/>
        </w:rPr>
      </w:pPr>
    </w:p>
    <w:p w:rsidR="003A2EBF" w:rsidRPr="003A2EBF" w:rsidRDefault="003A2EBF" w:rsidP="003A2EBF">
      <w:pPr>
        <w:spacing w:line="240" w:lineRule="atLeast"/>
        <w:contextualSpacing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>(...........................................................)</w:t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  <w:t>(........................................................)</w:t>
      </w:r>
    </w:p>
    <w:p w:rsidR="003A2EBF" w:rsidRDefault="003A2EBF" w:rsidP="003A2EBF">
      <w:pPr>
        <w:spacing w:line="240" w:lineRule="atLeast"/>
        <w:contextualSpacing/>
        <w:rPr>
          <w:rFonts w:asciiTheme="majorBidi" w:hAnsiTheme="majorBidi" w:cstheme="majorBidi"/>
          <w:sz w:val="36"/>
          <w:szCs w:val="36"/>
        </w:rPr>
      </w:pP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  <w:t>ผู้อำนวยการโรงพยาบาล</w:t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  <w:t xml:space="preserve">      นายแพทย์สาธารณสุขจังหวัด</w:t>
      </w: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3A2EBF" w:rsidRPr="003A2EBF" w:rsidRDefault="003A2EBF" w:rsidP="003A2EBF">
      <w:pPr>
        <w:spacing w:line="240" w:lineRule="atLeast"/>
        <w:contextualSpacing/>
        <w:rPr>
          <w:rFonts w:asciiTheme="majorBidi" w:hAnsiTheme="majorBidi" w:cstheme="majorBidi"/>
          <w:sz w:val="36"/>
          <w:szCs w:val="36"/>
          <w:cs/>
        </w:rPr>
      </w:pPr>
      <w:r w:rsidRPr="003A2EBF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วันที่............/........................../..............                                </w:t>
      </w:r>
      <w:r>
        <w:rPr>
          <w:rFonts w:asciiTheme="majorBidi" w:hAnsiTheme="majorBidi" w:cstheme="majorBidi"/>
          <w:sz w:val="36"/>
          <w:szCs w:val="36"/>
        </w:rPr>
        <w:t xml:space="preserve">  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วันที่............/........................../..............                                  </w:t>
      </w:r>
    </w:p>
    <w:p w:rsidR="000531D8" w:rsidRPr="00BE2D20" w:rsidRDefault="000531D8" w:rsidP="000531D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0531D8" w:rsidRDefault="000531D8" w:rsidP="000531D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96"/>
          <w:szCs w:val="96"/>
          <w:cs/>
        </w:rPr>
        <w:t>แผนการจัดซื้อเวชภัณฑ์</w:t>
      </w:r>
      <w:r>
        <w:rPr>
          <w:rFonts w:asciiTheme="majorBidi" w:hAnsiTheme="majorBidi" w:cstheme="majorBidi" w:hint="cs"/>
          <w:b/>
          <w:bCs/>
          <w:sz w:val="96"/>
          <w:szCs w:val="96"/>
          <w:cs/>
        </w:rPr>
        <w:t>ที่มิใช่ยา</w:t>
      </w:r>
    </w:p>
    <w:p w:rsidR="000531D8" w:rsidRPr="00EA01D5" w:rsidRDefault="000531D8" w:rsidP="000531D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  <w:cs/>
        </w:rPr>
      </w:pPr>
      <w:r>
        <w:rPr>
          <w:rFonts w:asciiTheme="majorBidi" w:hAnsiTheme="majorBidi" w:cstheme="majorBidi" w:hint="cs"/>
          <w:b/>
          <w:bCs/>
          <w:sz w:val="96"/>
          <w:szCs w:val="96"/>
          <w:cs/>
        </w:rPr>
        <w:t>ประเภท  วัสดุ</w:t>
      </w:r>
      <w:r w:rsidR="00A40A51">
        <w:rPr>
          <w:rFonts w:asciiTheme="majorBidi" w:hAnsiTheme="majorBidi" w:cstheme="majorBidi" w:hint="cs"/>
          <w:b/>
          <w:bCs/>
          <w:sz w:val="96"/>
          <w:szCs w:val="96"/>
          <w:cs/>
        </w:rPr>
        <w:t>วิทยาศาสตร์ทางการแพทย์</w:t>
      </w:r>
    </w:p>
    <w:p w:rsidR="000531D8" w:rsidRDefault="000531D8" w:rsidP="000531D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A01D5">
        <w:rPr>
          <w:rFonts w:asciiTheme="majorBidi" w:hAnsiTheme="majorBidi" w:cstheme="majorBidi"/>
          <w:b/>
          <w:bCs/>
          <w:sz w:val="96"/>
          <w:szCs w:val="96"/>
          <w:cs/>
        </w:rPr>
        <w:t xml:space="preserve">ปีงบประมาณ </w:t>
      </w:r>
      <w:r>
        <w:rPr>
          <w:rFonts w:asciiTheme="majorBidi" w:hAnsiTheme="majorBidi" w:cstheme="majorBidi"/>
          <w:b/>
          <w:bCs/>
          <w:sz w:val="96"/>
          <w:szCs w:val="96"/>
        </w:rPr>
        <w:t>256</w:t>
      </w:r>
      <w:r w:rsidR="00A40A51">
        <w:rPr>
          <w:rFonts w:asciiTheme="majorBidi" w:hAnsiTheme="majorBidi" w:cstheme="majorBidi"/>
          <w:b/>
          <w:bCs/>
          <w:sz w:val="96"/>
          <w:szCs w:val="96"/>
        </w:rPr>
        <w:t>1</w:t>
      </w:r>
    </w:p>
    <w:p w:rsidR="000531D8" w:rsidRPr="00482C61" w:rsidRDefault="000531D8" w:rsidP="000531D8">
      <w:pPr>
        <w:spacing w:line="240" w:lineRule="atLeast"/>
        <w:contextualSpacing/>
        <w:rPr>
          <w:rFonts w:asciiTheme="majorBidi" w:hAnsiTheme="majorBidi" w:cstheme="majorBidi"/>
          <w:b/>
          <w:bCs/>
          <w:sz w:val="96"/>
          <w:szCs w:val="96"/>
        </w:rPr>
      </w:pPr>
    </w:p>
    <w:p w:rsidR="000531D8" w:rsidRDefault="000531D8" w:rsidP="000531D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  <w:cs/>
        </w:rPr>
      </w:pPr>
      <w:r w:rsidRPr="00EA01D5">
        <w:rPr>
          <w:rFonts w:asciiTheme="majorBidi" w:hAnsiTheme="majorBidi" w:cstheme="majorBidi"/>
          <w:b/>
          <w:bCs/>
          <w:sz w:val="96"/>
          <w:szCs w:val="96"/>
          <w:cs/>
        </w:rPr>
        <w:t xml:space="preserve">หน่วยงาน  </w:t>
      </w:r>
      <w:r w:rsidR="00A40A51">
        <w:rPr>
          <w:rFonts w:asciiTheme="majorBidi" w:hAnsiTheme="majorBidi" w:cstheme="majorBidi" w:hint="cs"/>
          <w:b/>
          <w:bCs/>
          <w:sz w:val="96"/>
          <w:szCs w:val="96"/>
          <w:cs/>
        </w:rPr>
        <w:t>งานเทคนิคการแพทย์</w:t>
      </w:r>
    </w:p>
    <w:p w:rsidR="000531D8" w:rsidRDefault="000531D8" w:rsidP="000531D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A01D5">
        <w:rPr>
          <w:rFonts w:asciiTheme="majorBidi" w:hAnsiTheme="majorBidi" w:cstheme="majorBidi"/>
          <w:b/>
          <w:bCs/>
          <w:sz w:val="96"/>
          <w:szCs w:val="96"/>
          <w:cs/>
        </w:rPr>
        <w:t>โรงพยาบาลกาบัง  จังหวัดยะลา</w:t>
      </w:r>
    </w:p>
    <w:p w:rsidR="00F453AB" w:rsidRDefault="00F453AB" w:rsidP="00F453AB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96"/>
          <w:szCs w:val="96"/>
          <w:cs/>
        </w:rPr>
        <w:lastRenderedPageBreak/>
        <w:t>แผนการจัดซื้อเวชภัณฑ์</w:t>
      </w:r>
      <w:r>
        <w:rPr>
          <w:rFonts w:asciiTheme="majorBidi" w:hAnsiTheme="majorBidi" w:cstheme="majorBidi" w:hint="cs"/>
          <w:b/>
          <w:bCs/>
          <w:sz w:val="96"/>
          <w:szCs w:val="96"/>
          <w:cs/>
        </w:rPr>
        <w:t>ยา</w:t>
      </w:r>
    </w:p>
    <w:p w:rsidR="00F453AB" w:rsidRDefault="00F453AB" w:rsidP="00F453AB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A01D5">
        <w:rPr>
          <w:rFonts w:asciiTheme="majorBidi" w:hAnsiTheme="majorBidi" w:cstheme="majorBidi"/>
          <w:b/>
          <w:bCs/>
          <w:sz w:val="96"/>
          <w:szCs w:val="96"/>
          <w:cs/>
        </w:rPr>
        <w:t xml:space="preserve">ปีงบประมาณ </w:t>
      </w:r>
      <w:r>
        <w:rPr>
          <w:rFonts w:asciiTheme="majorBidi" w:hAnsiTheme="majorBidi" w:cstheme="majorBidi"/>
          <w:b/>
          <w:bCs/>
          <w:sz w:val="96"/>
          <w:szCs w:val="96"/>
        </w:rPr>
        <w:t>2561</w:t>
      </w:r>
    </w:p>
    <w:p w:rsidR="00F453AB" w:rsidRDefault="00F453AB" w:rsidP="00F453AB">
      <w:pPr>
        <w:spacing w:line="240" w:lineRule="atLeast"/>
        <w:contextualSpacing/>
        <w:rPr>
          <w:rFonts w:asciiTheme="majorBidi" w:hAnsiTheme="majorBidi" w:cstheme="majorBidi" w:hint="cs"/>
          <w:b/>
          <w:bCs/>
          <w:sz w:val="96"/>
          <w:szCs w:val="96"/>
        </w:rPr>
      </w:pPr>
    </w:p>
    <w:p w:rsidR="00796CCC" w:rsidRPr="00482C61" w:rsidRDefault="00796CCC" w:rsidP="00F453AB">
      <w:pPr>
        <w:spacing w:line="240" w:lineRule="atLeast"/>
        <w:contextualSpacing/>
        <w:rPr>
          <w:rFonts w:asciiTheme="majorBidi" w:hAnsiTheme="majorBidi" w:cstheme="majorBidi"/>
          <w:b/>
          <w:bCs/>
          <w:sz w:val="96"/>
          <w:szCs w:val="96"/>
        </w:rPr>
      </w:pPr>
    </w:p>
    <w:p w:rsidR="00F453AB" w:rsidRDefault="00F453AB" w:rsidP="00F453AB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  <w:cs/>
        </w:rPr>
      </w:pPr>
      <w:r w:rsidRPr="00EA01D5">
        <w:rPr>
          <w:rFonts w:asciiTheme="majorBidi" w:hAnsiTheme="majorBidi" w:cstheme="majorBidi"/>
          <w:b/>
          <w:bCs/>
          <w:sz w:val="96"/>
          <w:szCs w:val="96"/>
          <w:cs/>
        </w:rPr>
        <w:t xml:space="preserve">หน่วยงาน  </w:t>
      </w:r>
      <w:r>
        <w:rPr>
          <w:rFonts w:asciiTheme="majorBidi" w:hAnsiTheme="majorBidi" w:cstheme="majorBidi" w:hint="cs"/>
          <w:b/>
          <w:bCs/>
          <w:sz w:val="96"/>
          <w:szCs w:val="96"/>
          <w:cs/>
        </w:rPr>
        <w:t>เภสัชกรรมชุมชน</w:t>
      </w:r>
    </w:p>
    <w:p w:rsidR="00F453AB" w:rsidRPr="00EA01D5" w:rsidRDefault="00F453AB" w:rsidP="00F453AB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A01D5">
        <w:rPr>
          <w:rFonts w:asciiTheme="majorBidi" w:hAnsiTheme="majorBidi" w:cstheme="majorBidi"/>
          <w:b/>
          <w:bCs/>
          <w:sz w:val="96"/>
          <w:szCs w:val="96"/>
          <w:cs/>
        </w:rPr>
        <w:t>โรงพยาบาลกาบัง  จังหวัดยะลา</w:t>
      </w:r>
    </w:p>
    <w:p w:rsidR="00F453AB" w:rsidRDefault="00F453AB" w:rsidP="00F453AB">
      <w:pPr>
        <w:rPr>
          <w:cs/>
        </w:rPr>
      </w:pPr>
    </w:p>
    <w:p w:rsidR="005E21A8" w:rsidRDefault="005E21A8" w:rsidP="005E21A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96"/>
          <w:szCs w:val="96"/>
          <w:cs/>
        </w:rPr>
        <w:lastRenderedPageBreak/>
        <w:t>แผนการจัดซื้อเวชภัณฑ์</w:t>
      </w:r>
      <w:r>
        <w:rPr>
          <w:rFonts w:asciiTheme="majorBidi" w:hAnsiTheme="majorBidi" w:cstheme="majorBidi" w:hint="cs"/>
          <w:b/>
          <w:bCs/>
          <w:sz w:val="96"/>
          <w:szCs w:val="96"/>
          <w:cs/>
        </w:rPr>
        <w:t>ที่มิใช่ยา</w:t>
      </w:r>
    </w:p>
    <w:p w:rsidR="005E21A8" w:rsidRPr="00EA01D5" w:rsidRDefault="005E21A8" w:rsidP="005E21A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  <w:cs/>
        </w:rPr>
      </w:pPr>
      <w:r>
        <w:rPr>
          <w:rFonts w:asciiTheme="majorBidi" w:hAnsiTheme="majorBidi" w:cstheme="majorBidi" w:hint="cs"/>
          <w:b/>
          <w:bCs/>
          <w:sz w:val="96"/>
          <w:szCs w:val="96"/>
          <w:cs/>
        </w:rPr>
        <w:t>ประเภท  วัสดุ</w:t>
      </w:r>
      <w:r w:rsidR="00B420EB">
        <w:rPr>
          <w:rFonts w:asciiTheme="majorBidi" w:hAnsiTheme="majorBidi" w:cstheme="majorBidi" w:hint="cs"/>
          <w:b/>
          <w:bCs/>
          <w:sz w:val="96"/>
          <w:szCs w:val="96"/>
          <w:cs/>
        </w:rPr>
        <w:t>การแพทย์ทั่วไป</w:t>
      </w:r>
    </w:p>
    <w:p w:rsidR="005E21A8" w:rsidRDefault="005E21A8" w:rsidP="005E21A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A01D5">
        <w:rPr>
          <w:rFonts w:asciiTheme="majorBidi" w:hAnsiTheme="majorBidi" w:cstheme="majorBidi"/>
          <w:b/>
          <w:bCs/>
          <w:sz w:val="96"/>
          <w:szCs w:val="96"/>
          <w:cs/>
        </w:rPr>
        <w:t xml:space="preserve">ปีงบประมาณ </w:t>
      </w:r>
      <w:r>
        <w:rPr>
          <w:rFonts w:asciiTheme="majorBidi" w:hAnsiTheme="majorBidi" w:cstheme="majorBidi"/>
          <w:b/>
          <w:bCs/>
          <w:sz w:val="96"/>
          <w:szCs w:val="96"/>
        </w:rPr>
        <w:t>2561</w:t>
      </w:r>
    </w:p>
    <w:p w:rsidR="005E21A8" w:rsidRPr="00482C61" w:rsidRDefault="005E21A8" w:rsidP="005E21A8">
      <w:pPr>
        <w:spacing w:line="240" w:lineRule="atLeast"/>
        <w:contextualSpacing/>
        <w:rPr>
          <w:rFonts w:asciiTheme="majorBidi" w:hAnsiTheme="majorBidi" w:cstheme="majorBidi"/>
          <w:b/>
          <w:bCs/>
          <w:sz w:val="96"/>
          <w:szCs w:val="96"/>
        </w:rPr>
      </w:pPr>
    </w:p>
    <w:p w:rsidR="005E21A8" w:rsidRDefault="005E21A8" w:rsidP="005E21A8">
      <w:pPr>
        <w:spacing w:line="240" w:lineRule="atLeast"/>
        <w:contextualSpacing/>
        <w:jc w:val="center"/>
        <w:rPr>
          <w:rFonts w:asciiTheme="majorBidi" w:hAnsiTheme="majorBidi" w:cstheme="majorBidi" w:hint="cs"/>
          <w:b/>
          <w:bCs/>
          <w:sz w:val="96"/>
          <w:szCs w:val="96"/>
          <w:cs/>
        </w:rPr>
      </w:pPr>
      <w:r w:rsidRPr="00EA01D5">
        <w:rPr>
          <w:rFonts w:asciiTheme="majorBidi" w:hAnsiTheme="majorBidi" w:cstheme="majorBidi"/>
          <w:b/>
          <w:bCs/>
          <w:sz w:val="96"/>
          <w:szCs w:val="96"/>
          <w:cs/>
        </w:rPr>
        <w:t xml:space="preserve">หน่วยงาน  </w:t>
      </w:r>
      <w:r>
        <w:rPr>
          <w:rFonts w:asciiTheme="majorBidi" w:hAnsiTheme="majorBidi" w:cstheme="majorBidi" w:hint="cs"/>
          <w:b/>
          <w:bCs/>
          <w:sz w:val="96"/>
          <w:szCs w:val="96"/>
          <w:cs/>
        </w:rPr>
        <w:t>เภสัชกรรมชุมชน</w:t>
      </w:r>
    </w:p>
    <w:p w:rsidR="005E21A8" w:rsidRDefault="005E21A8" w:rsidP="005E21A8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A01D5">
        <w:rPr>
          <w:rFonts w:asciiTheme="majorBidi" w:hAnsiTheme="majorBidi" w:cstheme="majorBidi"/>
          <w:b/>
          <w:bCs/>
          <w:sz w:val="96"/>
          <w:szCs w:val="96"/>
          <w:cs/>
        </w:rPr>
        <w:t>โรงพยาบาลกาบัง  จังหวัดยะลา</w:t>
      </w:r>
    </w:p>
    <w:p w:rsidR="00F453AB" w:rsidRPr="00EA01D5" w:rsidRDefault="00F453AB" w:rsidP="000531D8">
      <w:pPr>
        <w:spacing w:line="240" w:lineRule="atLeast"/>
        <w:contextualSpacing/>
        <w:jc w:val="center"/>
        <w:rPr>
          <w:rFonts w:asciiTheme="majorBidi" w:hAnsiTheme="majorBidi" w:cstheme="majorBidi" w:hint="cs"/>
          <w:b/>
          <w:bCs/>
          <w:sz w:val="96"/>
          <w:szCs w:val="96"/>
        </w:rPr>
      </w:pPr>
    </w:p>
    <w:p w:rsidR="0019762C" w:rsidRDefault="0019762C">
      <w:pPr>
        <w:rPr>
          <w:cs/>
        </w:rPr>
      </w:pPr>
    </w:p>
    <w:sectPr w:rsidR="0019762C" w:rsidSect="001905B2">
      <w:pgSz w:w="16838" w:h="11906" w:orient="landscape"/>
      <w:pgMar w:top="170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4A7"/>
    <w:multiLevelType w:val="hybridMultilevel"/>
    <w:tmpl w:val="E3DE69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80965"/>
    <w:rsid w:val="000531D8"/>
    <w:rsid w:val="001905B2"/>
    <w:rsid w:val="0019762C"/>
    <w:rsid w:val="003A2EBF"/>
    <w:rsid w:val="004557A8"/>
    <w:rsid w:val="00486DBE"/>
    <w:rsid w:val="005E21A8"/>
    <w:rsid w:val="00684FBD"/>
    <w:rsid w:val="006C0DBE"/>
    <w:rsid w:val="00796CCC"/>
    <w:rsid w:val="008F2F84"/>
    <w:rsid w:val="009B0980"/>
    <w:rsid w:val="00A40A51"/>
    <w:rsid w:val="00B420EB"/>
    <w:rsid w:val="00BF2599"/>
    <w:rsid w:val="00D65253"/>
    <w:rsid w:val="00E80965"/>
    <w:rsid w:val="00F4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13</cp:revision>
  <cp:lastPrinted>2017-10-25T06:42:00Z</cp:lastPrinted>
  <dcterms:created xsi:type="dcterms:W3CDTF">2017-10-03T06:08:00Z</dcterms:created>
  <dcterms:modified xsi:type="dcterms:W3CDTF">2017-10-25T06:43:00Z</dcterms:modified>
</cp:coreProperties>
</file>